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1D" w:rsidRPr="00985630" w:rsidRDefault="0040596B">
      <w:pPr>
        <w:spacing w:after="0" w:line="263" w:lineRule="auto"/>
        <w:ind w:left="10" w:hanging="10"/>
        <w:jc w:val="center"/>
        <w:rPr>
          <w:rFonts w:ascii="Times New Roman" w:hAnsi="Times New Roman" w:cs="Times New Roman"/>
          <w:color w:val="70AD47" w:themeColor="accent6"/>
          <w:sz w:val="24"/>
          <w:szCs w:val="24"/>
          <w:highlight w:val="yellow"/>
        </w:rPr>
      </w:pPr>
      <w:r w:rsidRPr="00985630"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  <w:t>INFORMACJA DLA RODZICÓW/OPIEKUNÓW, KTÓRZY ZAPISZ</w:t>
      </w:r>
      <w:r w:rsidRPr="00985630">
        <w:rPr>
          <w:rFonts w:ascii="Times New Roman" w:eastAsia="Calibri" w:hAnsi="Times New Roman" w:cs="Times New Roman"/>
          <w:b/>
          <w:color w:val="70AD47" w:themeColor="accent6"/>
          <w:sz w:val="24"/>
          <w:szCs w:val="24"/>
          <w:highlight w:val="yellow"/>
        </w:rPr>
        <w:t>Ą</w:t>
      </w:r>
    </w:p>
    <w:p w:rsidR="00D87ABC" w:rsidRPr="00985630" w:rsidRDefault="0040596B" w:rsidP="003A087D">
      <w:pPr>
        <w:spacing w:after="0" w:line="263" w:lineRule="auto"/>
        <w:ind w:left="10" w:hanging="10"/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</w:pPr>
      <w:r w:rsidRPr="00985630"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  <w:t xml:space="preserve">DZIECKO NA OKRES WAKACJI DO </w:t>
      </w:r>
      <w:r w:rsidR="00DA5116" w:rsidRPr="00985630"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  <w:t>ZESPOŁU SZKOLNO-PRZEDSZKOLNEGO</w:t>
      </w:r>
      <w:r w:rsidR="003A087D" w:rsidRPr="00985630"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  <w:t xml:space="preserve"> </w:t>
      </w:r>
    </w:p>
    <w:p w:rsidR="0089351D" w:rsidRPr="00023E6F" w:rsidRDefault="00DA5116" w:rsidP="003A087D">
      <w:pPr>
        <w:spacing w:after="0" w:line="263" w:lineRule="auto"/>
        <w:ind w:left="10" w:hanging="10"/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985630"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  <w:t xml:space="preserve">W </w:t>
      </w:r>
      <w:r w:rsidR="00D948E2" w:rsidRPr="00985630"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  <w:t>BACZYNIE</w:t>
      </w:r>
      <w:r w:rsidR="00B06C6F" w:rsidRPr="00985630"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  <w:t xml:space="preserve"> -  </w:t>
      </w:r>
      <w:r w:rsidR="00A34F87" w:rsidRPr="00985630"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  <w:t>ROK SZK</w:t>
      </w:r>
      <w:r w:rsidR="00985630" w:rsidRPr="00985630"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  <w:t>OLNY</w:t>
      </w:r>
      <w:r w:rsidR="00B06C6F" w:rsidRPr="00985630">
        <w:rPr>
          <w:rFonts w:ascii="Times New Roman" w:hAnsi="Times New Roman" w:cs="Times New Roman"/>
          <w:b/>
          <w:color w:val="70AD47" w:themeColor="accent6"/>
          <w:sz w:val="24"/>
          <w:szCs w:val="24"/>
          <w:highlight w:val="yellow"/>
        </w:rPr>
        <w:t xml:space="preserve"> 2024/25</w:t>
      </w:r>
    </w:p>
    <w:p w:rsidR="00D87ABC" w:rsidRPr="00023E6F" w:rsidRDefault="00D87ABC" w:rsidP="003A087D">
      <w:pPr>
        <w:spacing w:after="0" w:line="263" w:lineRule="auto"/>
        <w:ind w:left="10" w:hanging="10"/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p w:rsidR="00DA5116" w:rsidRPr="00023E6F" w:rsidRDefault="00DA5116" w:rsidP="00DA5116">
      <w:pPr>
        <w:spacing w:after="0" w:line="263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89351D" w:rsidRPr="00EF25A1" w:rsidRDefault="0040596B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 xml:space="preserve">Dyżur wakacyjny w </w:t>
      </w:r>
      <w:r w:rsidR="00A34F87" w:rsidRPr="00023E6F">
        <w:rPr>
          <w:rFonts w:ascii="Times New Roman" w:hAnsi="Times New Roman" w:cs="Times New Roman"/>
          <w:sz w:val="24"/>
          <w:szCs w:val="24"/>
        </w:rPr>
        <w:t>ZSP</w:t>
      </w:r>
      <w:r w:rsidR="007E702C" w:rsidRPr="00023E6F">
        <w:rPr>
          <w:rFonts w:ascii="Times New Roman" w:hAnsi="Times New Roman" w:cs="Times New Roman"/>
          <w:sz w:val="24"/>
          <w:szCs w:val="24"/>
        </w:rPr>
        <w:t xml:space="preserve"> w </w:t>
      </w:r>
      <w:r w:rsidR="00D948E2" w:rsidRPr="00023E6F">
        <w:rPr>
          <w:rFonts w:ascii="Times New Roman" w:hAnsi="Times New Roman" w:cs="Times New Roman"/>
          <w:sz w:val="24"/>
          <w:szCs w:val="24"/>
        </w:rPr>
        <w:t>Baczynie</w:t>
      </w:r>
      <w:r w:rsidRPr="00023E6F">
        <w:rPr>
          <w:rFonts w:ascii="Times New Roman" w:hAnsi="Times New Roman" w:cs="Times New Roman"/>
          <w:sz w:val="24"/>
          <w:szCs w:val="24"/>
        </w:rPr>
        <w:t xml:space="preserve"> trwa od </w:t>
      </w:r>
      <w:r w:rsidR="00D948E2" w:rsidRPr="00EF25A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E702C" w:rsidRPr="00EF25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48E2" w:rsidRPr="00EF25A1">
        <w:rPr>
          <w:rFonts w:ascii="Times New Roman" w:hAnsi="Times New Roman" w:cs="Times New Roman"/>
          <w:color w:val="FF0000"/>
          <w:sz w:val="24"/>
          <w:szCs w:val="24"/>
        </w:rPr>
        <w:t>sierpnia</w:t>
      </w:r>
      <w:r w:rsidR="007E702C" w:rsidRPr="00EF25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5116" w:rsidRPr="00EF25A1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r w:rsidR="00D948E2" w:rsidRPr="00EF25A1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EF25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5116" w:rsidRPr="00EF25A1">
        <w:rPr>
          <w:rFonts w:ascii="Times New Roman" w:hAnsi="Times New Roman" w:cs="Times New Roman"/>
          <w:color w:val="FF0000"/>
          <w:sz w:val="24"/>
          <w:szCs w:val="24"/>
        </w:rPr>
        <w:t>sierpnia</w:t>
      </w:r>
      <w:r w:rsidRPr="00EF25A1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DA5116" w:rsidRPr="00EF25A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F25A1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023E6F">
        <w:rPr>
          <w:rFonts w:ascii="Times New Roman" w:hAnsi="Times New Roman" w:cs="Times New Roman"/>
          <w:sz w:val="24"/>
          <w:szCs w:val="24"/>
        </w:rPr>
        <w:t xml:space="preserve">., w godz. </w:t>
      </w:r>
      <w:r w:rsidRPr="00EF25A1">
        <w:rPr>
          <w:rFonts w:ascii="Times New Roman" w:hAnsi="Times New Roman" w:cs="Times New Roman"/>
          <w:color w:val="FF0000"/>
          <w:sz w:val="24"/>
          <w:szCs w:val="24"/>
        </w:rPr>
        <w:t>7.</w:t>
      </w:r>
      <w:r w:rsidR="00DA5116" w:rsidRPr="00EF25A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7E702C" w:rsidRPr="00EF25A1"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 w:rsidRPr="00EF25A1">
        <w:rPr>
          <w:rFonts w:ascii="Times New Roman" w:hAnsi="Times New Roman" w:cs="Times New Roman"/>
          <w:color w:val="FF0000"/>
          <w:sz w:val="24"/>
          <w:szCs w:val="24"/>
        </w:rPr>
        <w:t>– 1</w:t>
      </w:r>
      <w:r w:rsidR="00DA5116" w:rsidRPr="00EF25A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F25A1">
        <w:rPr>
          <w:rFonts w:ascii="Times New Roman" w:hAnsi="Times New Roman" w:cs="Times New Roman"/>
          <w:color w:val="FF0000"/>
          <w:sz w:val="24"/>
          <w:szCs w:val="24"/>
        </w:rPr>
        <w:t>.00.</w:t>
      </w:r>
    </w:p>
    <w:p w:rsidR="0089351D" w:rsidRPr="00023E6F" w:rsidRDefault="004059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Na wakacyjny dyżur przyjmowane będą dzieci, które uczęszczały do oddziałów przedszkolnych i przedszkoli prowadzonych przez Gminę Budzów w bieżącym roku szkolnym.</w:t>
      </w:r>
    </w:p>
    <w:p w:rsidR="0089351D" w:rsidRPr="00023E6F" w:rsidRDefault="0040596B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 xml:space="preserve">Rodzice zainteresowani zgłoszeniem dziecka na dyżur wakacyjny zobowiązani są do wypełnienia karty zgłoszenia i złożenia jej w </w:t>
      </w:r>
      <w:r w:rsidR="00DA5116" w:rsidRPr="00023E6F">
        <w:rPr>
          <w:rFonts w:ascii="Times New Roman" w:hAnsi="Times New Roman" w:cs="Times New Roman"/>
          <w:sz w:val="24"/>
          <w:szCs w:val="24"/>
        </w:rPr>
        <w:t xml:space="preserve">ZSP </w:t>
      </w:r>
      <w:r w:rsidR="00EF25A1">
        <w:rPr>
          <w:rFonts w:ascii="Times New Roman" w:hAnsi="Times New Roman" w:cs="Times New Roman"/>
          <w:sz w:val="24"/>
          <w:szCs w:val="24"/>
        </w:rPr>
        <w:t xml:space="preserve">w </w:t>
      </w:r>
      <w:r w:rsidR="00D948E2" w:rsidRPr="00023E6F">
        <w:rPr>
          <w:rFonts w:ascii="Times New Roman" w:hAnsi="Times New Roman" w:cs="Times New Roman"/>
          <w:sz w:val="24"/>
          <w:szCs w:val="24"/>
        </w:rPr>
        <w:t>Baczyn</w:t>
      </w:r>
      <w:r w:rsidR="00EF25A1">
        <w:rPr>
          <w:rFonts w:ascii="Times New Roman" w:hAnsi="Times New Roman" w:cs="Times New Roman"/>
          <w:sz w:val="24"/>
          <w:szCs w:val="24"/>
        </w:rPr>
        <w:t>ie</w:t>
      </w:r>
      <w:r w:rsidRPr="00023E6F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Pr="00EF25A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A5116" w:rsidRPr="00EF25A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4535B3" w:rsidRPr="00EF25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25A1">
        <w:rPr>
          <w:rFonts w:ascii="Times New Roman" w:hAnsi="Times New Roman" w:cs="Times New Roman"/>
          <w:color w:val="FF0000"/>
          <w:sz w:val="24"/>
          <w:szCs w:val="24"/>
        </w:rPr>
        <w:t>czerwca 202</w:t>
      </w:r>
      <w:r w:rsidR="00DA5116" w:rsidRPr="00EF25A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7E702C" w:rsidRPr="00EF25A1">
        <w:rPr>
          <w:rFonts w:ascii="Times New Roman" w:hAnsi="Times New Roman" w:cs="Times New Roman"/>
          <w:color w:val="FF0000"/>
          <w:sz w:val="24"/>
          <w:szCs w:val="24"/>
        </w:rPr>
        <w:t xml:space="preserve"> r</w:t>
      </w:r>
      <w:r w:rsidRPr="00023E6F">
        <w:rPr>
          <w:rFonts w:ascii="Times New Roman" w:hAnsi="Times New Roman" w:cs="Times New Roman"/>
          <w:color w:val="000000" w:themeColor="text1"/>
          <w:sz w:val="24"/>
          <w:szCs w:val="24"/>
        </w:rPr>
        <w:t>. (załącznik nr 1)</w:t>
      </w:r>
    </w:p>
    <w:p w:rsidR="0089351D" w:rsidRPr="00023E6F" w:rsidRDefault="004059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O objęciu dziecka opieką wakacyjną decyduje dyrektor przedszkola pełniącego wakacyjny dyżur.</w:t>
      </w:r>
    </w:p>
    <w:p w:rsidR="0089351D" w:rsidRPr="00023E6F" w:rsidRDefault="004059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Podczas opieki wakacyjnej nie jest realizowana podstawa programowa tylko plan pracy sporządzony przez przedszkole.</w:t>
      </w:r>
    </w:p>
    <w:p w:rsidR="0089351D" w:rsidRPr="00023E6F" w:rsidRDefault="004059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Rodzice dzieci zakwalifikowanych na dyżur wakacyjny mają obowiązek przestrzegania zasad ustalonych w dyżurującym przedszkolu.</w:t>
      </w:r>
    </w:p>
    <w:p w:rsidR="0089351D" w:rsidRPr="00023E6F" w:rsidRDefault="004059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Rodzic, który nie będzie osobiście odbierał dziecka z przedszkola musi złożyć do dyrektora oświadczenie upoważniające inne osoby do odbioru dziecka z przedszkola (załącznik nr 2).</w:t>
      </w:r>
    </w:p>
    <w:p w:rsidR="0089351D" w:rsidRPr="00023E6F" w:rsidRDefault="004059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Ze względów organizacyjnych zgłoszone dzieci będą korzystały z pełnej oferty żywieniowej przedszkola</w:t>
      </w:r>
      <w:r w:rsidR="00DA5116" w:rsidRPr="00023E6F">
        <w:rPr>
          <w:rFonts w:ascii="Times New Roman" w:hAnsi="Times New Roman" w:cs="Times New Roman"/>
          <w:sz w:val="24"/>
          <w:szCs w:val="24"/>
        </w:rPr>
        <w:t xml:space="preserve"> </w:t>
      </w:r>
      <w:r w:rsidRPr="00023E6F">
        <w:rPr>
          <w:rFonts w:ascii="Times New Roman" w:hAnsi="Times New Roman" w:cs="Times New Roman"/>
          <w:sz w:val="24"/>
          <w:szCs w:val="24"/>
        </w:rPr>
        <w:t xml:space="preserve">jeśli będzie </w:t>
      </w:r>
      <w:r w:rsidR="00EF25A1">
        <w:rPr>
          <w:rFonts w:ascii="Times New Roman" w:hAnsi="Times New Roman" w:cs="Times New Roman"/>
          <w:sz w:val="24"/>
          <w:szCs w:val="24"/>
        </w:rPr>
        <w:t>zgłoszonych</w:t>
      </w:r>
      <w:r w:rsidRPr="00023E6F">
        <w:rPr>
          <w:rFonts w:ascii="Times New Roman" w:hAnsi="Times New Roman" w:cs="Times New Roman"/>
          <w:sz w:val="24"/>
          <w:szCs w:val="24"/>
        </w:rPr>
        <w:t xml:space="preserve"> minimum 10 dzieci.</w:t>
      </w:r>
    </w:p>
    <w:p w:rsidR="0089351D" w:rsidRPr="00023E6F" w:rsidRDefault="004059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Jeśli spełnione będą powyższe warunki w przedszkolu będą organizowane dwa posiłki: śniadanie i obiad dwudaniowy. Dodatkowo dzieci otrzymają napoje: wodę/ herbatę/kompot.</w:t>
      </w:r>
    </w:p>
    <w:p w:rsidR="0089351D" w:rsidRPr="00023E6F" w:rsidRDefault="004059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 xml:space="preserve">Odpłatności za żywienie i godziny ponad podstawę programową za </w:t>
      </w:r>
      <w:r w:rsidR="00D948E2" w:rsidRPr="00023E6F">
        <w:rPr>
          <w:rFonts w:ascii="Times New Roman" w:hAnsi="Times New Roman" w:cs="Times New Roman"/>
          <w:sz w:val="24"/>
          <w:szCs w:val="24"/>
        </w:rPr>
        <w:t>sierpień</w:t>
      </w:r>
      <w:r w:rsidR="003A087D" w:rsidRPr="00023E6F">
        <w:rPr>
          <w:rFonts w:ascii="Times New Roman" w:hAnsi="Times New Roman" w:cs="Times New Roman"/>
          <w:sz w:val="24"/>
          <w:szCs w:val="24"/>
        </w:rPr>
        <w:t xml:space="preserve"> </w:t>
      </w:r>
      <w:r w:rsidRPr="00023E6F">
        <w:rPr>
          <w:rFonts w:ascii="Times New Roman" w:hAnsi="Times New Roman" w:cs="Times New Roman"/>
          <w:sz w:val="24"/>
          <w:szCs w:val="24"/>
        </w:rPr>
        <w:t xml:space="preserve">będą przyjmowane przez intendentkę w terminie </w:t>
      </w:r>
      <w:r w:rsidR="003A087D" w:rsidRPr="00023E6F">
        <w:rPr>
          <w:rFonts w:ascii="Times New Roman" w:hAnsi="Times New Roman" w:cs="Times New Roman"/>
          <w:sz w:val="24"/>
          <w:szCs w:val="24"/>
        </w:rPr>
        <w:t xml:space="preserve">do </w:t>
      </w:r>
      <w:r w:rsidR="00D948E2" w:rsidRPr="00023E6F">
        <w:rPr>
          <w:rFonts w:ascii="Times New Roman" w:hAnsi="Times New Roman" w:cs="Times New Roman"/>
          <w:sz w:val="24"/>
          <w:szCs w:val="24"/>
        </w:rPr>
        <w:t>13 sierpnia</w:t>
      </w:r>
      <w:r w:rsidR="007E702C" w:rsidRPr="00023E6F">
        <w:rPr>
          <w:rFonts w:ascii="Times New Roman" w:hAnsi="Times New Roman" w:cs="Times New Roman"/>
          <w:sz w:val="24"/>
          <w:szCs w:val="24"/>
        </w:rPr>
        <w:t xml:space="preserve"> 202</w:t>
      </w:r>
      <w:r w:rsidR="00DA5116" w:rsidRPr="00023E6F">
        <w:rPr>
          <w:rFonts w:ascii="Times New Roman" w:hAnsi="Times New Roman" w:cs="Times New Roman"/>
          <w:sz w:val="24"/>
          <w:szCs w:val="24"/>
        </w:rPr>
        <w:t>5</w:t>
      </w:r>
      <w:r w:rsidR="007E702C" w:rsidRPr="00023E6F">
        <w:rPr>
          <w:rFonts w:ascii="Times New Roman" w:hAnsi="Times New Roman" w:cs="Times New Roman"/>
          <w:sz w:val="24"/>
          <w:szCs w:val="24"/>
        </w:rPr>
        <w:t xml:space="preserve"> r</w:t>
      </w:r>
      <w:r w:rsidRPr="00023E6F">
        <w:rPr>
          <w:rFonts w:ascii="Times New Roman" w:hAnsi="Times New Roman" w:cs="Times New Roman"/>
          <w:sz w:val="24"/>
          <w:szCs w:val="24"/>
        </w:rPr>
        <w:t>.</w:t>
      </w:r>
    </w:p>
    <w:p w:rsidR="0089351D" w:rsidRPr="00023E6F" w:rsidRDefault="004059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Zwroty/odpisy za żywienie i godziny ponad podstawę programową będą możliwe tylko po wcześniejszym poinformowaniu o nieobecności dziecka w przedszkolu w kolejnym dniu. (nr tel. 33/8740</w:t>
      </w:r>
      <w:r w:rsidR="00D948E2" w:rsidRPr="00023E6F">
        <w:rPr>
          <w:rFonts w:ascii="Times New Roman" w:hAnsi="Times New Roman" w:cs="Times New Roman"/>
          <w:sz w:val="24"/>
          <w:szCs w:val="24"/>
        </w:rPr>
        <w:t>013</w:t>
      </w:r>
      <w:r w:rsidRPr="00023E6F">
        <w:rPr>
          <w:rFonts w:ascii="Times New Roman" w:hAnsi="Times New Roman" w:cs="Times New Roman"/>
          <w:sz w:val="24"/>
          <w:szCs w:val="24"/>
        </w:rPr>
        <w:t>)</w:t>
      </w:r>
    </w:p>
    <w:p w:rsidR="00D948E2" w:rsidRPr="00023E6F" w:rsidRDefault="0040596B" w:rsidP="005521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Rodzice zobowiązani są do zaopat</w:t>
      </w:r>
      <w:r w:rsidR="00D948E2" w:rsidRPr="00023E6F">
        <w:rPr>
          <w:rFonts w:ascii="Times New Roman" w:hAnsi="Times New Roman" w:cs="Times New Roman"/>
          <w:sz w:val="24"/>
          <w:szCs w:val="24"/>
        </w:rPr>
        <w:t>rzenia dziecka w obuwie zmienne.</w:t>
      </w:r>
    </w:p>
    <w:p w:rsidR="0089351D" w:rsidRPr="00023E6F" w:rsidRDefault="0040596B" w:rsidP="005521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Organ prowadzący nie pokrywa kosztów dowożenia dzieci na dyżur wakacyjny.</w:t>
      </w:r>
    </w:p>
    <w:p w:rsidR="00A34F87" w:rsidRPr="00023E6F" w:rsidRDefault="0040596B" w:rsidP="00A34F87">
      <w:pPr>
        <w:numPr>
          <w:ilvl w:val="0"/>
          <w:numId w:val="1"/>
        </w:numPr>
        <w:spacing w:after="283"/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W kwestiach nieuregulowanych niniejszymi zasadami organizacji dyżuru obowiązują przepisy zawarte w statutach oraz regulaminach placówki.</w:t>
      </w:r>
    </w:p>
    <w:p w:rsidR="00A34F87" w:rsidRPr="00023E6F" w:rsidRDefault="0040596B" w:rsidP="00A34F87">
      <w:pPr>
        <w:spacing w:after="283"/>
        <w:ind w:left="673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23E6F">
        <w:rPr>
          <w:rFonts w:ascii="Times New Roman" w:eastAsia="Calibri" w:hAnsi="Times New Roman" w:cs="Times New Roman"/>
          <w:b/>
          <w:sz w:val="24"/>
          <w:szCs w:val="24"/>
        </w:rPr>
        <w:t xml:space="preserve">KARTY ZAPISU SĄ DOSTĘPNE </w:t>
      </w:r>
      <w:r w:rsidR="00985630">
        <w:rPr>
          <w:rFonts w:ascii="Times New Roman" w:eastAsia="Calibri" w:hAnsi="Times New Roman" w:cs="Times New Roman"/>
          <w:b/>
          <w:sz w:val="24"/>
          <w:szCs w:val="24"/>
        </w:rPr>
        <w:t xml:space="preserve">U DYREKTORA </w:t>
      </w:r>
      <w:bookmarkStart w:id="0" w:name="_GoBack"/>
      <w:bookmarkEnd w:id="0"/>
      <w:r w:rsidRPr="00023E6F">
        <w:rPr>
          <w:rFonts w:ascii="Times New Roman" w:eastAsia="Calibri" w:hAnsi="Times New Roman" w:cs="Times New Roman"/>
          <w:b/>
          <w:sz w:val="24"/>
          <w:szCs w:val="24"/>
        </w:rPr>
        <w:t xml:space="preserve"> LUB NA STRONIE INTERNET</w:t>
      </w:r>
      <w:r w:rsidR="00DA5116" w:rsidRPr="00023E6F">
        <w:rPr>
          <w:rFonts w:ascii="Times New Roman" w:eastAsia="Calibri" w:hAnsi="Times New Roman" w:cs="Times New Roman"/>
          <w:b/>
          <w:sz w:val="24"/>
          <w:szCs w:val="24"/>
        </w:rPr>
        <w:t>OWEJ</w:t>
      </w:r>
      <w:r w:rsidRPr="00023E6F">
        <w:rPr>
          <w:rFonts w:ascii="Times New Roman" w:eastAsia="Calibri" w:hAnsi="Times New Roman" w:cs="Times New Roman"/>
          <w:b/>
          <w:sz w:val="24"/>
          <w:szCs w:val="24"/>
        </w:rPr>
        <w:t xml:space="preserve"> PLACÓWKI.</w:t>
      </w:r>
      <w:r w:rsidR="00A34F87" w:rsidRPr="00023E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351D" w:rsidRPr="00023E6F" w:rsidRDefault="0040596B" w:rsidP="00A34F87">
      <w:pPr>
        <w:spacing w:after="283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023E6F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Dane do kontaktu: </w:t>
      </w:r>
      <w:r w:rsidR="00DA5116" w:rsidRPr="00023E6F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Zespół Szkolno-Przedszkolny w </w:t>
      </w:r>
      <w:r w:rsidR="00023E6F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Baczynie</w:t>
      </w:r>
    </w:p>
    <w:p w:rsidR="0089351D" w:rsidRPr="00023E6F" w:rsidRDefault="0040596B">
      <w:pPr>
        <w:numPr>
          <w:ilvl w:val="0"/>
          <w:numId w:val="2"/>
        </w:numPr>
        <w:spacing w:after="3" w:line="259" w:lineRule="auto"/>
        <w:ind w:hanging="339"/>
        <w:jc w:val="left"/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Telefon: (33) 8740</w:t>
      </w:r>
      <w:r w:rsidR="00023E6F">
        <w:rPr>
          <w:rFonts w:ascii="Times New Roman" w:hAnsi="Times New Roman" w:cs="Times New Roman"/>
          <w:sz w:val="24"/>
          <w:szCs w:val="24"/>
        </w:rPr>
        <w:t>013</w:t>
      </w:r>
    </w:p>
    <w:p w:rsidR="0089351D" w:rsidRPr="00023E6F" w:rsidRDefault="0040596B">
      <w:pPr>
        <w:numPr>
          <w:ilvl w:val="0"/>
          <w:numId w:val="2"/>
        </w:numPr>
        <w:spacing w:after="0" w:line="259" w:lineRule="auto"/>
        <w:ind w:hanging="33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23E6F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7E702C" w:rsidRPr="00023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E6F">
        <w:rPr>
          <w:rFonts w:ascii="Times New Roman" w:hAnsi="Times New Roman" w:cs="Times New Roman"/>
          <w:sz w:val="24"/>
          <w:szCs w:val="24"/>
          <w:lang w:val="en-US"/>
        </w:rPr>
        <w:t>zspbaczyn</w:t>
      </w:r>
      <w:r w:rsidR="007E702C" w:rsidRPr="00023E6F">
        <w:rPr>
          <w:rFonts w:ascii="Times New Roman" w:hAnsi="Times New Roman" w:cs="Times New Roman"/>
          <w:sz w:val="24"/>
          <w:szCs w:val="24"/>
          <w:lang w:val="en-US"/>
        </w:rPr>
        <w:t>@budzow</w:t>
      </w:r>
      <w:r w:rsidRPr="00023E6F">
        <w:rPr>
          <w:rFonts w:ascii="Times New Roman" w:hAnsi="Times New Roman" w:cs="Times New Roman"/>
          <w:sz w:val="24"/>
          <w:szCs w:val="24"/>
          <w:lang w:val="en-US"/>
        </w:rPr>
        <w:t>.pl</w:t>
      </w:r>
    </w:p>
    <w:p w:rsidR="0089351D" w:rsidRPr="00023E6F" w:rsidRDefault="0040596B" w:rsidP="00DA5116">
      <w:pPr>
        <w:numPr>
          <w:ilvl w:val="0"/>
          <w:numId w:val="2"/>
        </w:numPr>
        <w:spacing w:after="3" w:line="259" w:lineRule="auto"/>
        <w:ind w:hanging="339"/>
        <w:jc w:val="left"/>
        <w:rPr>
          <w:rFonts w:ascii="Times New Roman" w:hAnsi="Times New Roman" w:cs="Times New Roman"/>
          <w:sz w:val="24"/>
          <w:szCs w:val="24"/>
        </w:rPr>
      </w:pPr>
      <w:r w:rsidRPr="00023E6F">
        <w:rPr>
          <w:rFonts w:ascii="Times New Roman" w:hAnsi="Times New Roman" w:cs="Times New Roman"/>
          <w:sz w:val="24"/>
          <w:szCs w:val="24"/>
        </w:rPr>
        <w:t>strona internetowa: www.</w:t>
      </w:r>
      <w:r w:rsidR="00023E6F">
        <w:rPr>
          <w:rFonts w:ascii="Times New Roman" w:hAnsi="Times New Roman" w:cs="Times New Roman"/>
          <w:sz w:val="24"/>
          <w:szCs w:val="24"/>
        </w:rPr>
        <w:t>spbaczyn.iap.pl</w:t>
      </w:r>
    </w:p>
    <w:sectPr w:rsidR="0089351D" w:rsidRPr="00023E6F" w:rsidSect="0040596B">
      <w:pgSz w:w="12240" w:h="1584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72954"/>
    <w:multiLevelType w:val="hybridMultilevel"/>
    <w:tmpl w:val="56A8CC6A"/>
    <w:lvl w:ilvl="0" w:tplc="A5B0E18E">
      <w:start w:val="1"/>
      <w:numFmt w:val="decimal"/>
      <w:lvlText w:val="%1.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02F38">
      <w:start w:val="1"/>
      <w:numFmt w:val="lowerLetter"/>
      <w:lvlText w:val="%2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ADAC0">
      <w:start w:val="1"/>
      <w:numFmt w:val="lowerRoman"/>
      <w:lvlText w:val="%3"/>
      <w:lvlJc w:val="left"/>
      <w:pPr>
        <w:ind w:left="2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03FF8">
      <w:start w:val="1"/>
      <w:numFmt w:val="decimal"/>
      <w:lvlText w:val="%4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94D0">
      <w:start w:val="1"/>
      <w:numFmt w:val="lowerLetter"/>
      <w:lvlText w:val="%5"/>
      <w:lvlJc w:val="left"/>
      <w:pPr>
        <w:ind w:left="3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F83D7A">
      <w:start w:val="1"/>
      <w:numFmt w:val="lowerRoman"/>
      <w:lvlText w:val="%6"/>
      <w:lvlJc w:val="left"/>
      <w:pPr>
        <w:ind w:left="4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4C204">
      <w:start w:val="1"/>
      <w:numFmt w:val="decimal"/>
      <w:lvlText w:val="%7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6966A">
      <w:start w:val="1"/>
      <w:numFmt w:val="lowerLetter"/>
      <w:lvlText w:val="%8"/>
      <w:lvlJc w:val="left"/>
      <w:pPr>
        <w:ind w:left="5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EA6374">
      <w:start w:val="1"/>
      <w:numFmt w:val="lowerRoman"/>
      <w:lvlText w:val="%9"/>
      <w:lvlJc w:val="left"/>
      <w:pPr>
        <w:ind w:left="6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EF0037"/>
    <w:multiLevelType w:val="hybridMultilevel"/>
    <w:tmpl w:val="5E9E3EBE"/>
    <w:lvl w:ilvl="0" w:tplc="04150001">
      <w:start w:val="1"/>
      <w:numFmt w:val="bullet"/>
      <w:lvlText w:val=""/>
      <w:lvlJc w:val="left"/>
      <w:pPr>
        <w:ind w:left="66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6697C">
      <w:start w:val="1"/>
      <w:numFmt w:val="bullet"/>
      <w:lvlText w:val="o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00746">
      <w:start w:val="1"/>
      <w:numFmt w:val="bullet"/>
      <w:lvlText w:val="▪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8CEE6">
      <w:start w:val="1"/>
      <w:numFmt w:val="bullet"/>
      <w:lvlText w:val="•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A9808">
      <w:start w:val="1"/>
      <w:numFmt w:val="bullet"/>
      <w:lvlText w:val="o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6E86E">
      <w:start w:val="1"/>
      <w:numFmt w:val="bullet"/>
      <w:lvlText w:val="▪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45998">
      <w:start w:val="1"/>
      <w:numFmt w:val="bullet"/>
      <w:lvlText w:val="•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6281E">
      <w:start w:val="1"/>
      <w:numFmt w:val="bullet"/>
      <w:lvlText w:val="o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4112A">
      <w:start w:val="1"/>
      <w:numFmt w:val="bullet"/>
      <w:lvlText w:val="▪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D"/>
    <w:rsid w:val="00023E6F"/>
    <w:rsid w:val="003A087D"/>
    <w:rsid w:val="0040596B"/>
    <w:rsid w:val="004535B3"/>
    <w:rsid w:val="00723067"/>
    <w:rsid w:val="007E702C"/>
    <w:rsid w:val="0089351D"/>
    <w:rsid w:val="00985630"/>
    <w:rsid w:val="00A34F87"/>
    <w:rsid w:val="00B06C6F"/>
    <w:rsid w:val="00D87ABC"/>
    <w:rsid w:val="00D948E2"/>
    <w:rsid w:val="00DA5116"/>
    <w:rsid w:val="00E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6949"/>
  <w15:docId w15:val="{9CE87C1C-1425-46CF-A8C0-AA415351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262" w:lineRule="auto"/>
      <w:ind w:left="688" w:hanging="349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8"/>
      <w:outlineLvl w:val="0"/>
    </w:pPr>
    <w:rPr>
      <w:rFonts w:ascii="Arial" w:eastAsia="Arial" w:hAnsi="Arial" w:cs="Arial"/>
      <w:b/>
      <w:color w:val="00B050"/>
      <w:sz w:val="24"/>
      <w:u w:val="single" w:color="00B05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B050"/>
      <w:sz w:val="24"/>
      <w:u w:val="single" w:color="00B050"/>
    </w:rPr>
  </w:style>
  <w:style w:type="character" w:styleId="Hipercze">
    <w:name w:val="Hyperlink"/>
    <w:basedOn w:val="Domylnaczcionkaakapitu"/>
    <w:uiPriority w:val="99"/>
    <w:unhideWhenUsed/>
    <w:rsid w:val="003A08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087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08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Dyrektor</cp:lastModifiedBy>
  <cp:revision>6</cp:revision>
  <cp:lastPrinted>2025-05-21T12:13:00Z</cp:lastPrinted>
  <dcterms:created xsi:type="dcterms:W3CDTF">2025-05-26T11:01:00Z</dcterms:created>
  <dcterms:modified xsi:type="dcterms:W3CDTF">2025-05-27T07:09:00Z</dcterms:modified>
</cp:coreProperties>
</file>