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right="963" w:firstLine="0"/>
        <w:jc w:val="both"/>
        <w:rPr>
          <w:rFonts w:ascii="Calibri" w:cs="Calibri" w:eastAsia="Calibri" w:hAnsi="Calibri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vertAlign w:val="baseline"/>
          <w:rtl w:val="0"/>
        </w:rPr>
        <w:t xml:space="preserve">Wymagania edukacyjne z j.angielskiego dla klasy 5 rok szkolny 2024/25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WELCOME UNIT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57"/>
        <w:gridCol w:w="2557"/>
        <w:gridCol w:w="2557"/>
        <w:gridCol w:w="2557"/>
        <w:gridCol w:w="2558"/>
        <w:tblGridChange w:id="0">
          <w:tblGrid>
            <w:gridCol w:w="1468"/>
            <w:gridCol w:w="2557"/>
            <w:gridCol w:w="2557"/>
            <w:gridCol w:w="2557"/>
            <w:gridCol w:w="2557"/>
            <w:gridCol w:w="255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trudem i popełniając błędy podaje nazwy dni tygodnia.</w:t>
            </w:r>
          </w:p>
          <w:p w:rsidR="00000000" w:rsidDel="00000000" w:rsidP="00000000" w:rsidRDefault="00000000" w:rsidRPr="00000000" w14:paraId="00000010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Czasem popełniając błędy, podaje nazwy dni tygodnia.</w:t>
            </w:r>
          </w:p>
          <w:p w:rsidR="00000000" w:rsidDel="00000000" w:rsidP="00000000" w:rsidRDefault="00000000" w:rsidRPr="00000000" w14:paraId="00000013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większości zna i na ogół poprawnie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poprawnie podaje nazwy dni tygodnia.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26"/>
              </w:tabs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720"/>
              </w:tabs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podaje nazwy dni tygodnia.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20"/>
              </w:tabs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swobodnie posługuje się nazwami przyborów szkolnych ubrań, miejsc w mieście i artykułów spożywczych.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bezbłędnie podaje nazwy dni tygodnia.</w:t>
            </w:r>
          </w:p>
          <w:p w:rsidR="00000000" w:rsidDel="00000000" w:rsidP="00000000" w:rsidRDefault="00000000" w:rsidRPr="00000000" w14:paraId="0000001D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2">
            <w:pPr>
              <w:ind w:left="226" w:firstLine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ind w:left="226" w:firstLine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4">
            <w:pPr>
              <w:ind w:left="226" w:firstLine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ind w:left="226" w:firstLine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ind w:left="22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podaje, nazwy krajów i kontynentów.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popełnia liczne błędy, podając nazwy członków rodziny, dane personalne oraz cechy charakteru, a także nazwy ubrań.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pór roku; z trudem określa pogodę.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błędy,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have got;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posługując się nimi, popełnia liczne błędy.</w:t>
            </w:r>
          </w:p>
          <w:p w:rsidR="00000000" w:rsidDel="00000000" w:rsidP="00000000" w:rsidRDefault="00000000" w:rsidRPr="00000000" w14:paraId="0000002D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dość liczne błędy, podaje nazwy krajów i kontynentów.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popełniając dość liczne błędy, podaje nazwy członków rodziny, dane personalne oraz cechy charakteru, a także nazwy ubrań.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popełniając dość liczne błędy nazywa pory roku oraz określa pogodę.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have got;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posługując się nimi, popełnia dość liczne błędy.</w:t>
            </w:r>
          </w:p>
          <w:p w:rsidR="00000000" w:rsidDel="00000000" w:rsidP="00000000" w:rsidRDefault="00000000" w:rsidRPr="00000000" w14:paraId="00000033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poprawnie podaje nazwy krajów i kontynentów.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poprawnie podaje nazwy członków rodziny, dane personalne oraz cechy charakteru, a także nazwy ubrań.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nazwy pór roku i typów pogody; podaje je popełniając nieliczne błędy.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większego trudu i na ogół poprawnie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318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niemal bezbłędnie podaje nazwy krajów i kontynentów.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niemal bezbłędnie podaje nazwy członków rodziny, dane personalne oraz cechy charakteru, a także nazwy ubrań.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bezbłędnie podaje nazwy pór roku i typów pogody.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poprawnie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ind w:left="176" w:hanging="219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i poprawnie się nimi posługuje.</w:t>
            </w:r>
          </w:p>
          <w:p w:rsidR="00000000" w:rsidDel="00000000" w:rsidP="00000000" w:rsidRDefault="00000000" w:rsidRPr="00000000" w14:paraId="0000003F">
            <w:pPr>
              <w:ind w:left="363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zawsze bezbłędnie podaje nazwy krajów i kontynentów.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trudu i zawsze bezbłędnie podaje nazwy członków rodziny, dane personalne oraz cechy charakteru, a także nazwy ubrań.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bezbłędnie podaje nazwy pór roku i rozmaitych typów pogody.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26"/>
                <w:tab w:val="left" w:leader="none" w:pos="482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zawsze poprawnie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ind w:left="176" w:hanging="219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i zawsze poprawnie się nimi posługuje.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D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226"/>
              </w:tabs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pomieszczeń i elementów wyposażenia domu.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przyimki miejsca; stosując je popełnia liczne błędy.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Nieudolnie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31"/>
              </w:tabs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przedimków nieokreślonych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oraz zaimków nieokreślonych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some /any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 rzeczownikami; stosując je, popełnia liczne błędy.</w:t>
            </w:r>
          </w:p>
          <w:p w:rsidR="00000000" w:rsidDel="00000000" w:rsidP="00000000" w:rsidRDefault="00000000" w:rsidRPr="00000000" w14:paraId="00000054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umie podać nazwy pomieszczeń i elementów wyposażenia domu.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przyimki miejsca; nie zawsze poprawnie je stosuje.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Czasem popełniając błędy,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431"/>
              </w:tabs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przedimków nieokreślonych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oraz zaimków nieokreślonych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some /any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 rzeczownikami; stosując je, popełnia dość liczne błędy.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zna i umie podać nazwy pomieszczeń i elementów wyposażenia domu.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przyimki miejsca; zazwyczaj poprawnie je stosuje.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226"/>
                <w:tab w:val="left" w:leader="none" w:pos="720"/>
              </w:tabs>
              <w:ind w:left="18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przedimków nieokreślonych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oraz zaimków nieokreślonych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some /any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 rzeczownikami; stosując je, popełnia drobne błędy.</w:t>
            </w:r>
          </w:p>
          <w:p w:rsidR="00000000" w:rsidDel="00000000" w:rsidP="00000000" w:rsidRDefault="00000000" w:rsidRPr="00000000" w14:paraId="0000005E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Niemal bezbłędnie podaje nazwy pomieszczeń i elementów wyposażenia domu.</w:t>
            </w:r>
          </w:p>
          <w:p w:rsidR="00000000" w:rsidDel="00000000" w:rsidP="00000000" w:rsidRDefault="00000000" w:rsidRPr="00000000" w14:paraId="00000060">
            <w:pPr>
              <w:ind w:left="317" w:hanging="283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przyimki miejsca; poprawnie je stosuje.</w:t>
            </w:r>
          </w:p>
          <w:p w:rsidR="00000000" w:rsidDel="00000000" w:rsidP="00000000" w:rsidRDefault="00000000" w:rsidRPr="00000000" w14:paraId="00000061">
            <w:pPr>
              <w:ind w:left="317" w:hanging="283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Swobodnie i poprawnie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302"/>
              </w:tabs>
              <w:ind w:left="317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poprawnie stosuje przedimki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a/an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oraz zaimki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some/any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 rzeczownikami.</w:t>
            </w:r>
          </w:p>
          <w:p w:rsidR="00000000" w:rsidDel="00000000" w:rsidP="00000000" w:rsidRDefault="00000000" w:rsidRPr="00000000" w14:paraId="00000063">
            <w:pPr>
              <w:ind w:left="363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Bezbłędnie podaje nazwy pomieszczeń i elementów wyposażenia domu.</w:t>
            </w:r>
          </w:p>
          <w:p w:rsidR="00000000" w:rsidDel="00000000" w:rsidP="00000000" w:rsidRDefault="00000000" w:rsidRPr="00000000" w14:paraId="00000065">
            <w:pPr>
              <w:ind w:left="317" w:hanging="283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przyimki miejsca; zawsze poprawnie je stosuje.</w:t>
            </w:r>
          </w:p>
          <w:p w:rsidR="00000000" w:rsidDel="00000000" w:rsidP="00000000" w:rsidRDefault="00000000" w:rsidRPr="00000000" w14:paraId="00000066">
            <w:pPr>
              <w:ind w:left="317" w:hanging="283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Swobodnie i zawsze poprawnie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312"/>
              </w:tabs>
              <w:ind w:left="317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bezbłędnie stosuje przedimki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a/an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oraz zaimki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some/any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przed rzeczownikami.</w:t>
            </w:r>
          </w:p>
          <w:p w:rsidR="00000000" w:rsidDel="00000000" w:rsidP="00000000" w:rsidRDefault="00000000" w:rsidRPr="00000000" w14:paraId="00000068">
            <w:pPr>
              <w:ind w:left="272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226"/>
              </w:tabs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dyscyplin sportowych i elementów sprzętu sportowego.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226"/>
              </w:tabs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wymagane podstawowe przymiotniki opisujące sporty i sprzęt sportowy.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318"/>
                <w:tab w:val="left" w:leader="none" w:pos="431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stopnia wyższego i najwyższego przymiotników i stosując je, popełnia liczne błędy.</w:t>
            </w:r>
          </w:p>
          <w:p w:rsidR="00000000" w:rsidDel="00000000" w:rsidP="00000000" w:rsidRDefault="00000000" w:rsidRPr="00000000" w14:paraId="00000077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trudnością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nazwy dyscyplin sportowych i elementów sprzętu sportowego.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272"/>
                <w:tab w:val="left" w:leader="none" w:pos="318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wymagane podstawowe przymiotniki opisujące sporty i sprzęt sportowy; czasem popełnia błędy.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318"/>
                <w:tab w:val="left" w:leader="none" w:pos="431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tworzenia stopnia wyższego i najwyższego przymiotników; stosuje je, czasem popełniając błędy.</w:t>
            </w:r>
          </w:p>
          <w:p w:rsidR="00000000" w:rsidDel="00000000" w:rsidP="00000000" w:rsidRDefault="00000000" w:rsidRPr="00000000" w14:paraId="0000007C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nie zawsze poprawnie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272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większości zna i poprawnie stosuje nazwy dyscyplin sportowych i elementów sprzętu sportowego.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na ogół poprawnie stosuje wymagane przymiotniki opisujące sporty i sprzęt sportowy.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318"/>
                <w:tab w:val="left" w:leader="none" w:pos="431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stopnia wyższego i najwyższego przymiotników; najczęściej poprawnie je stosuje.</w:t>
            </w:r>
          </w:p>
          <w:p w:rsidR="00000000" w:rsidDel="00000000" w:rsidP="00000000" w:rsidRDefault="00000000" w:rsidRPr="00000000" w14:paraId="00000081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na ogół poprawnie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318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stosuje nazwy dyscyplin sportowych i elementów sprzętu sportowego.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stosuje wymagane przymiotniki opisujące sporty i sprzęt sportowy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318"/>
                <w:tab w:val="left" w:leader="none" w:pos="432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stopnia wyższego i najwyższego przymiotników i poprawnie je stosuje.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363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bezbłędnie stosuje nazwy dyscyplin sportowych i elementów sprzętu sportowego.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zawsze prawidłowo stosuje rozmaite przymiotniki opisujące sporty i sprzęt sportowy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318"/>
                <w:tab w:val="left" w:leader="none" w:pos="432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stopnia wyższego i najwyższego przymiotników i zawsze poprawnie je stosuje.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bezbłędnie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318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2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4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5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czynności związanych z obowiązkami domowymi, popełniając liczne błędy.</w:t>
            </w:r>
          </w:p>
          <w:p w:rsidR="00000000" w:rsidDel="00000000" w:rsidP="00000000" w:rsidRDefault="00000000" w:rsidRPr="00000000" w14:paraId="00000099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popełnia dużo błędów, stosując przysłówki częstotliwości.</w:t>
            </w:r>
          </w:p>
          <w:p w:rsidR="00000000" w:rsidDel="00000000" w:rsidP="00000000" w:rsidRDefault="00000000" w:rsidRPr="00000000" w14:paraId="0000009A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09B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318"/>
              </w:tabs>
              <w:ind w:left="318" w:hanging="318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nazwy czynności związanych z obowiązkami domowymi, czasem popełniając błędy.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272"/>
                <w:tab w:val="left" w:leader="none" w:pos="318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stosując je czasem popełnia błędy.</w:t>
            </w:r>
          </w:p>
          <w:p w:rsidR="00000000" w:rsidDel="00000000" w:rsidP="00000000" w:rsidRDefault="00000000" w:rsidRPr="00000000" w14:paraId="0000009E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nie zawsze poprawnie stosuje przysłówki częstotliwości.</w:t>
            </w:r>
          </w:p>
          <w:p w:rsidR="00000000" w:rsidDel="00000000" w:rsidP="00000000" w:rsidRDefault="00000000" w:rsidRPr="00000000" w14:paraId="0000009F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; posługuje się nimi, czasem popełniając błędy.</w:t>
            </w:r>
          </w:p>
          <w:p w:rsidR="00000000" w:rsidDel="00000000" w:rsidP="00000000" w:rsidRDefault="00000000" w:rsidRPr="00000000" w14:paraId="000000A0">
            <w:pPr>
              <w:ind w:left="272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na ogół poprawnie podaje nazwy czynności związanych z obowiązkami domowymi.</w:t>
            </w:r>
          </w:p>
          <w:p w:rsidR="00000000" w:rsidDel="00000000" w:rsidP="00000000" w:rsidRDefault="00000000" w:rsidRPr="00000000" w14:paraId="000000A2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poprawnie stosuje przysłówki częstotliwości.</w:t>
            </w:r>
          </w:p>
          <w:p w:rsidR="00000000" w:rsidDel="00000000" w:rsidP="00000000" w:rsidRDefault="00000000" w:rsidRPr="00000000" w14:paraId="000000A3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i zazwyczaj poprawnie się nimi posługuje.</w:t>
            </w:r>
          </w:p>
          <w:p w:rsidR="00000000" w:rsidDel="00000000" w:rsidP="00000000" w:rsidRDefault="00000000" w:rsidRPr="00000000" w14:paraId="000000A4">
            <w:pPr>
              <w:ind w:left="227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podaje nazwy czynności związanych z obowiązkami domowymi.</w:t>
            </w:r>
          </w:p>
          <w:p w:rsidR="00000000" w:rsidDel="00000000" w:rsidP="00000000" w:rsidRDefault="00000000" w:rsidRPr="00000000" w14:paraId="000000A6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stosuje przysłówki częstotliwości.</w:t>
            </w:r>
          </w:p>
          <w:p w:rsidR="00000000" w:rsidDel="00000000" w:rsidP="00000000" w:rsidRDefault="00000000" w:rsidRPr="00000000" w14:paraId="000000A7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i niemal bezbłędnie się nimi posługuje.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zawsze poprawnie podaje nazwy czynności związanych z obowiązkami domowymi.</w:t>
            </w:r>
          </w:p>
          <w:p w:rsidR="00000000" w:rsidDel="00000000" w:rsidP="00000000" w:rsidRDefault="00000000" w:rsidRPr="00000000" w14:paraId="000000AA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zawsze prawidłowo stosuje przysłówki częstotliwości.</w:t>
            </w:r>
          </w:p>
          <w:p w:rsidR="00000000" w:rsidDel="00000000" w:rsidP="00000000" w:rsidRDefault="00000000" w:rsidRPr="00000000" w14:paraId="000000AB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i bezbłędnie się nimi posługuje.</w:t>
            </w:r>
          </w:p>
          <w:p w:rsidR="00000000" w:rsidDel="00000000" w:rsidP="00000000" w:rsidRDefault="00000000" w:rsidRPr="00000000" w14:paraId="000000AC">
            <w:pPr>
              <w:ind w:left="4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1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2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3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4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5">
            <w:pPr>
              <w:ind w:left="92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pomieszczeń szkolnych oraz przedmiotów nauczania.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trudem i popełniając liczne błędy posługuje się wyrażeniami opisującymi reguły zachowania w szkole.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Posługując się przyimkami miejsca, popełnia liczne błędy.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i z trudem, popełniając liczne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błędy,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dla wyrażenia nakazu i zakazu.</w:t>
            </w:r>
          </w:p>
          <w:p w:rsidR="00000000" w:rsidDel="00000000" w:rsidP="00000000" w:rsidRDefault="00000000" w:rsidRPr="00000000" w14:paraId="000000BD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nazwy pomieszczeń szkolnych oraz przedmiotów nauczania; popełnia dość liczne błędy.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Czasem popełniając błędy, posługuje się wyrażeniami opisującymi reguły zachowania w szkole.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 zawsze poprawnie posługuje się przyimkami miejsca.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tworzenia i, czasem popełniając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 zawsze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272"/>
                <w:tab w:val="left" w:leader="none" w:pos="431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 zawsze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dla wyrażenia nakazu i zakazu.</w:t>
            </w:r>
          </w:p>
          <w:p w:rsidR="00000000" w:rsidDel="00000000" w:rsidP="00000000" w:rsidRDefault="00000000" w:rsidRPr="00000000" w14:paraId="000000C4">
            <w:pPr>
              <w:ind w:left="272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zazwyczaj poprawnie podaje nazwy pomieszczeń szkolnych oraz przedmiotów nauczania.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drobne błędy, posługuje się wyrażeniami opisującymi reguły zachowania w szkole.</w:t>
            </w:r>
          </w:p>
          <w:p w:rsidR="00000000" w:rsidDel="00000000" w:rsidP="00000000" w:rsidRDefault="00000000" w:rsidRPr="00000000" w14:paraId="000000C7">
            <w:pPr>
              <w:ind w:left="324" w:hanging="253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posługuje się przyimkami miejsca.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324" w:hanging="253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zazwyczaj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324" w:hanging="253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324" w:hanging="253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dla wyrażenia nakazu i zakazu.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324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podaje wymagane nazwy pomieszczeń szkolnych oraz przedmiotów nauczania.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trudu i poprawnie posługuje się wyrażeniami opisującymi reguły zachowania w szkole.</w:t>
            </w:r>
          </w:p>
          <w:p w:rsidR="00000000" w:rsidDel="00000000" w:rsidP="00000000" w:rsidRDefault="00000000" w:rsidRPr="00000000" w14:paraId="000000CE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Poprawnie posługuje się przyimkami miejsca.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431"/>
                <w:tab w:val="left" w:leader="none" w:pos="720"/>
              </w:tabs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431"/>
              </w:tabs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431"/>
                <w:tab w:val="left" w:leader="none" w:pos="720"/>
              </w:tabs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dla wyrażenia nakazu i zakazu.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posługuje się nazwami pomieszczeń szkolnych oraz przedmiotów nauczania.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272"/>
              </w:tabs>
              <w:ind w:left="272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zawsze poprawnie posługuje się wyrażeniami opisującymi reguły zachowania w szkole.</w:t>
            </w:r>
          </w:p>
          <w:p w:rsidR="00000000" w:rsidDel="00000000" w:rsidP="00000000" w:rsidRDefault="00000000" w:rsidRPr="00000000" w14:paraId="000000D5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Zawsze poprawnie posługuje się przyimkami miejsca.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431"/>
                <w:tab w:val="left" w:leader="none" w:pos="720"/>
              </w:tabs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samodzielnie,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431"/>
              </w:tabs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trudu i zawsze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431"/>
                <w:tab w:val="left" w:leader="none" w:pos="720"/>
              </w:tabs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Zawsze bezbłędnie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dla wyrażenia nakazu i zakazu.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431" w:firstLine="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F">
            <w:pPr>
              <w:ind w:left="71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0">
            <w:pPr>
              <w:ind w:left="71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ind w:left="71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2">
            <w:pPr>
              <w:ind w:left="71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3">
            <w:pPr>
              <w:ind w:left="71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sklepów, ubrań i środków transportu.</w:t>
            </w:r>
          </w:p>
          <w:p w:rsidR="00000000" w:rsidDel="00000000" w:rsidP="00000000" w:rsidRDefault="00000000" w:rsidRPr="00000000" w14:paraId="000000E6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błędy, posługuje się przyimkami miejsca i ruchu.</w:t>
            </w:r>
          </w:p>
          <w:p w:rsidR="00000000" w:rsidDel="00000000" w:rsidP="00000000" w:rsidRDefault="00000000" w:rsidRPr="00000000" w14:paraId="000000E7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 liczne błędy, tworząc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nazwy sklepów, ubrań i środków transportu.</w:t>
            </w:r>
          </w:p>
          <w:p w:rsidR="00000000" w:rsidDel="00000000" w:rsidP="00000000" w:rsidRDefault="00000000" w:rsidRPr="00000000" w14:paraId="000000EA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 zawsze poprawnie posługuje się przyimkami miejsca i ruchu.</w:t>
            </w:r>
          </w:p>
          <w:p w:rsidR="00000000" w:rsidDel="00000000" w:rsidP="00000000" w:rsidRDefault="00000000" w:rsidRPr="00000000" w14:paraId="000000EB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 dość liczne błędy, tworząc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podaje większość wymaganych nazw sklepów, ubrań i środków transportu.</w:t>
            </w:r>
          </w:p>
          <w:p w:rsidR="00000000" w:rsidDel="00000000" w:rsidP="00000000" w:rsidRDefault="00000000" w:rsidRPr="00000000" w14:paraId="000000EE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posługuje się przyimkami miejsca i ruchu.</w:t>
            </w:r>
          </w:p>
          <w:p w:rsidR="00000000" w:rsidDel="00000000" w:rsidP="00000000" w:rsidRDefault="00000000" w:rsidRPr="00000000" w14:paraId="000000EF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buduje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podaje wymagane nazwy sklepów, ubrań i środków transportu.</w:t>
            </w:r>
          </w:p>
          <w:p w:rsidR="00000000" w:rsidDel="00000000" w:rsidP="00000000" w:rsidRDefault="00000000" w:rsidRPr="00000000" w14:paraId="000000F2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Poprawnie posługuje się przyimkami miejsca i ruchu.</w:t>
            </w:r>
          </w:p>
          <w:p w:rsidR="00000000" w:rsidDel="00000000" w:rsidP="00000000" w:rsidRDefault="00000000" w:rsidRPr="00000000" w14:paraId="000000F3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poprawnie buduje zdania twierdzące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posługuje się rozmaitymi nazwami sklepów, ubrań i środków transportu.</w:t>
            </w:r>
          </w:p>
          <w:p w:rsidR="00000000" w:rsidDel="00000000" w:rsidP="00000000" w:rsidRDefault="00000000" w:rsidRPr="00000000" w14:paraId="000000F6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Bezbłędnie posługuje się przyimkami miejsca i ruchu.</w:t>
            </w:r>
          </w:p>
          <w:p w:rsidR="00000000" w:rsidDel="00000000" w:rsidP="00000000" w:rsidRDefault="00000000" w:rsidRPr="00000000" w14:paraId="000000F7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trudu i zawsze poprawnie buduje zdania twierdzące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E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F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0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1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2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wymagane nazwy dyscyplin sportowych, obiektów sportowych oraz osób związanych ze sportem i wydarzeniami sportowymi; popełnia liczne błędy.</w:t>
            </w:r>
          </w:p>
          <w:p w:rsidR="00000000" w:rsidDel="00000000" w:rsidP="00000000" w:rsidRDefault="00000000" w:rsidRPr="00000000" w14:paraId="00000105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nazywa programy sportowe oraz inne media, popełniając dość liczne błędy.</w:t>
            </w:r>
          </w:p>
          <w:p w:rsidR="00000000" w:rsidDel="00000000" w:rsidP="00000000" w:rsidRDefault="00000000" w:rsidRPr="00000000" w14:paraId="00000106">
            <w:pPr>
              <w:ind w:left="182" w:hanging="111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 tworzy formę przeszłą czasowników regularnych.</w:t>
            </w:r>
          </w:p>
          <w:p w:rsidR="00000000" w:rsidDel="00000000" w:rsidP="00000000" w:rsidRDefault="00000000" w:rsidRPr="00000000" w14:paraId="00000107">
            <w:pPr>
              <w:ind w:left="182" w:hanging="142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wymagane czasowniki nieregularne; podaje je popełniając liczne błędy.</w:t>
            </w:r>
          </w:p>
          <w:p w:rsidR="00000000" w:rsidDel="00000000" w:rsidP="00000000" w:rsidRDefault="00000000" w:rsidRPr="00000000" w14:paraId="00000108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9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wymagane nazwy dyscyplin sportowych, obiektów sportowych oraz osób związanych ze sportem i wydarzeniami sportowymi; czasem popełnia błędy.</w:t>
            </w:r>
          </w:p>
          <w:p w:rsidR="00000000" w:rsidDel="00000000" w:rsidP="00000000" w:rsidRDefault="00000000" w:rsidRPr="00000000" w14:paraId="0000010C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nazywa programy sportowe oraz inne media, popełniając dość liczne błędy.</w:t>
            </w:r>
          </w:p>
          <w:p w:rsidR="00000000" w:rsidDel="00000000" w:rsidP="00000000" w:rsidRDefault="00000000" w:rsidRPr="00000000" w14:paraId="0000010D">
            <w:pPr>
              <w:ind w:left="182" w:hanging="111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poprawnie tworzy formę przeszłą czasowników regularnych.</w:t>
            </w:r>
          </w:p>
          <w:p w:rsidR="00000000" w:rsidDel="00000000" w:rsidP="00000000" w:rsidRDefault="00000000" w:rsidRPr="00000000" w14:paraId="0000010E">
            <w:pPr>
              <w:ind w:left="182" w:hanging="142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większość wymaganych czasowników nieregularnych.</w:t>
            </w:r>
          </w:p>
          <w:p w:rsidR="00000000" w:rsidDel="00000000" w:rsidP="00000000" w:rsidRDefault="00000000" w:rsidRPr="00000000" w14:paraId="0000010F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0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dość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podaje większość wymaganych nazw dyscyplin sportowych, obiektów sportowych oraz osób związanych ze sportem i wydarzeniami sportowymi.</w:t>
            </w:r>
          </w:p>
          <w:p w:rsidR="00000000" w:rsidDel="00000000" w:rsidP="00000000" w:rsidRDefault="00000000" w:rsidRPr="00000000" w14:paraId="00000113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nazywa programy sportowe oraz inne media, popełniając nieliczne błędy.</w:t>
            </w:r>
          </w:p>
          <w:p w:rsidR="00000000" w:rsidDel="00000000" w:rsidP="00000000" w:rsidRDefault="00000000" w:rsidRPr="00000000" w14:paraId="00000114">
            <w:pPr>
              <w:ind w:left="182" w:hanging="111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Zazwyczaj poprawnie tworzy formę przeszłą czasowników regularnych.</w:t>
            </w:r>
          </w:p>
          <w:p w:rsidR="00000000" w:rsidDel="00000000" w:rsidP="00000000" w:rsidRDefault="00000000" w:rsidRPr="00000000" w14:paraId="00000115">
            <w:pPr>
              <w:ind w:left="182" w:hanging="142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podaje większość wymaganych czasowników nieregularnych.</w:t>
            </w:r>
          </w:p>
          <w:p w:rsidR="00000000" w:rsidDel="00000000" w:rsidP="00000000" w:rsidRDefault="00000000" w:rsidRPr="00000000" w14:paraId="00000116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7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poprawnie tworzy zdania i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podaje wymagane nazwy dyscyplin sportowych, obiektów sportowych oraz osób związanych ze sportem i wydarzeniami sportowymi.</w:t>
            </w:r>
          </w:p>
          <w:p w:rsidR="00000000" w:rsidDel="00000000" w:rsidP="00000000" w:rsidRDefault="00000000" w:rsidRPr="00000000" w14:paraId="0000011A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nazywa programy sportowe oraz inne media.</w:t>
            </w:r>
          </w:p>
          <w:p w:rsidR="00000000" w:rsidDel="00000000" w:rsidP="00000000" w:rsidRDefault="00000000" w:rsidRPr="00000000" w14:paraId="0000011B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Bezbłędnie tworzy formę przeszłą czasowników regularnych.</w:t>
            </w:r>
          </w:p>
          <w:p w:rsidR="00000000" w:rsidDel="00000000" w:rsidP="00000000" w:rsidRDefault="00000000" w:rsidRPr="00000000" w14:paraId="0000011C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podaje wymagane czasowniki nieregularne.</w:t>
            </w:r>
          </w:p>
          <w:p w:rsidR="00000000" w:rsidDel="00000000" w:rsidP="00000000" w:rsidRDefault="00000000" w:rsidRPr="00000000" w14:paraId="0000011D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E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Poprawnie tworzy i niemal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posługuje się nazwami dyscyplin sportowych, obiektów sportowych oraz osób związanych ze sportem i wydarzeniami sportowymi.</w:t>
            </w:r>
          </w:p>
          <w:p w:rsidR="00000000" w:rsidDel="00000000" w:rsidP="00000000" w:rsidRDefault="00000000" w:rsidRPr="00000000" w14:paraId="00000121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bezbłędnie nazywa programy sportowe oraz inne media.</w:t>
            </w:r>
          </w:p>
          <w:p w:rsidR="00000000" w:rsidDel="00000000" w:rsidP="00000000" w:rsidRDefault="00000000" w:rsidRPr="00000000" w14:paraId="00000122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Zawsze bezbłędnie tworzy formę przeszłą czasowników regularnych.</w:t>
            </w:r>
          </w:p>
          <w:p w:rsidR="00000000" w:rsidDel="00000000" w:rsidP="00000000" w:rsidRDefault="00000000" w:rsidRPr="00000000" w14:paraId="00000123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zawsze poprawnie podaje liczne czasowniki nieregularne.</w:t>
            </w:r>
          </w:p>
          <w:p w:rsidR="00000000" w:rsidDel="00000000" w:rsidP="00000000" w:rsidRDefault="00000000" w:rsidRPr="00000000" w14:paraId="00000124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5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Zawsze poprawnie tworzy i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7"/>
        <w:tblW w:w="12474.0" w:type="dxa"/>
        <w:jc w:val="left"/>
        <w:tblInd w:w="-108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UNIT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B">
            <w:pPr>
              <w:ind w:left="20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C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E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F">
            <w:pPr>
              <w:ind w:left="46" w:firstLine="0"/>
              <w:jc w:val="center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ind w:left="200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i z trudem podaje nazwy miesięcy, nazwy elementów krajobrazu a także nazwy czynności wykonywanych w czasie wolnym i związanych z pobytem na biwaku; popełnia liczne błędy.</w:t>
            </w:r>
          </w:p>
          <w:p w:rsidR="00000000" w:rsidDel="00000000" w:rsidP="00000000" w:rsidRDefault="00000000" w:rsidRPr="00000000" w14:paraId="00000132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i, popełniając liczne błędy, posługuje się liczebnikami porządkowymi.</w:t>
            </w:r>
          </w:p>
          <w:p w:rsidR="00000000" w:rsidDel="00000000" w:rsidP="00000000" w:rsidRDefault="00000000" w:rsidRPr="00000000" w14:paraId="00000133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Słabo zna zasady tworzenia i popełniając liczne błędy, 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liczne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w odniesieniu do planów i intencji.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 liczne błędy, stosując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136">
            <w:pPr>
              <w:ind w:left="226" w:hanging="18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i podaje nazwy miesięcy, nazwy elementów krajobrazu a także nazwy czynności wykonywanych w czasie wolnym i związanych z pobytem na biwaku; popełnia dość liczne błędy.</w:t>
            </w:r>
          </w:p>
          <w:p w:rsidR="00000000" w:rsidDel="00000000" w:rsidP="00000000" w:rsidRDefault="00000000" w:rsidRPr="00000000" w14:paraId="00000138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tworzenia i, popełniając dość liczne błędy, posługuje się liczebnikami porządkowymi.</w:t>
            </w:r>
          </w:p>
          <w:p w:rsidR="00000000" w:rsidDel="00000000" w:rsidP="00000000" w:rsidRDefault="00000000" w:rsidRPr="00000000" w14:paraId="00000139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Częściowo zna zasady tworzenia i popełniając błędy, 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 zawsze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 dość liczne błędy, stosując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13C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i, popełniając drobne błędy, podaje nazwy miesięcy, nazwy elementów krajobrazu a także nazwy czynności wykonywanych w czasie wolnym i związanych z pobytem na biwaku.</w:t>
            </w:r>
          </w:p>
          <w:p w:rsidR="00000000" w:rsidDel="00000000" w:rsidP="00000000" w:rsidRDefault="00000000" w:rsidRPr="00000000" w14:paraId="0000013E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posługuje się liczebnikami porządkowymi; popełnia drobne błędy.</w:t>
            </w:r>
          </w:p>
          <w:p w:rsidR="00000000" w:rsidDel="00000000" w:rsidP="00000000" w:rsidRDefault="00000000" w:rsidRPr="00000000" w14:paraId="0000013F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przeważnie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142">
            <w:pPr>
              <w:ind w:left="4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podaje nazwy miesięcy, nazwy elementów krajobrazu a także nazwy czynności wykonywanych w czasie wolnym i związanych z pobytem na biwaku.</w:t>
            </w:r>
          </w:p>
          <w:p w:rsidR="00000000" w:rsidDel="00000000" w:rsidP="00000000" w:rsidRDefault="00000000" w:rsidRPr="00000000" w14:paraId="00000144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z łatwością posługuje się liczebnikami porządkowymi.</w:t>
            </w:r>
          </w:p>
          <w:p w:rsidR="00000000" w:rsidDel="00000000" w:rsidP="00000000" w:rsidRDefault="00000000" w:rsidRPr="00000000" w14:paraId="00000145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148">
            <w:pPr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 łatwością posługuje się nazwami miesięcy, elementów krajobrazu a także czynności wykonywanych w czasie wolnym i związanych z pobytem na biwaku.</w:t>
            </w:r>
          </w:p>
          <w:p w:rsidR="00000000" w:rsidDel="00000000" w:rsidP="00000000" w:rsidRDefault="00000000" w:rsidRPr="00000000" w14:paraId="0000014A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zasady tworzenia i z łatwością, bezbłędnie posługuje się liczebnikami porządkowymi.</w:t>
            </w:r>
          </w:p>
          <w:p w:rsidR="00000000" w:rsidDel="00000000" w:rsidP="00000000" w:rsidRDefault="00000000" w:rsidRPr="00000000" w14:paraId="0000014B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Bardzo dobrze zna zasady tworzenia i z łatwością, bezbłędnie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ind w:left="226" w:hanging="180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zawsze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Zna i zawsze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14E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vertAlign w:val="baseline"/>
          <w:rtl w:val="0"/>
        </w:rPr>
        <w:t xml:space="preserve">Ponadto z innych sprawności uczeń:</w:t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Czytanie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tabs>
                <w:tab w:val="left" w:leader="none" w:pos="226"/>
              </w:tabs>
              <w:spacing w:line="240" w:lineRule="auto"/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leader="none" w:pos="226"/>
              </w:tabs>
              <w:spacing w:line="240" w:lineRule="auto"/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ind w:left="272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tabs>
                <w:tab w:val="left" w:leader="none" w:pos="226"/>
              </w:tabs>
              <w:spacing w:line="240" w:lineRule="auto"/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tabs>
                <w:tab w:val="left" w:leader="none" w:pos="226"/>
              </w:tabs>
              <w:spacing w:line="240" w:lineRule="auto"/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tabs>
                <w:tab w:val="left" w:leader="none" w:pos="226"/>
              </w:tabs>
              <w:spacing w:line="240" w:lineRule="auto"/>
              <w:ind w:left="226" w:hanging="226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Mówienie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Mimo pomocy nieudolnie tworzy proste wypowiedzi ustne, popełniając liczne błędy zaburzające komunikację: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Sam lub z pomocą nauczyciela tworzy proste wypowiedzi ustne, popełniając dość liczne błędy częściowo zaburzające komunikację: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nieliczne niezakłócające komunikacji błędy, tworzy proste i złożone wypowiedzi ustne: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Używając bogatego słownictwa tworzy proste i złożone wypowiedzi ustne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Swobodnie, używając bogatego słownictwa tworzy proste i złożone wypowiedzi ustne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Pisanie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Mimo pomocy, popełniając liczne błędy, nieudolnie tworzy bardzo proste wypowiedzi pisemne: opowiada o czynnościach wykonywanych w parku tematycznym, pisze e-mail z zaproszeniem i wskazówkami, jak dotrzeć do celu,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Sam lub z pomocą nauczyciela tworzy bardzo proste wypowiedzi pisemne: opowiada o czynnościach wykonywanych w parku tematycznym, pisze e-mail z zaproszeniem i wskazówkami, jak dotrzeć do celu,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nieliczne błędy niezakłócające komunikacji, tworzy proste i bardziej złożone wypowiedzi pisemne: opowiada o czynnościach wykonywanych w parku tematycznym, pisze e-mail z zaproszeniem i wskazówkami, jak dotrzeć do celu,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Samodzielnie, stosując urozmaicone słownictwo, tworzy proste i bardziej złożone wypowiedzi pisemne: opowiada o czynnościach wykonywanych w parku tematycznym, pisze e-mail z zaproszeniem i wskazówkami, jak dotrzeć do celu, o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Samodzielnie i bezbłędnie, stosując urozmaicone słownictwo, tworzy proste i bardziej złożone wypowiedzi pisemne: opowiada o czynnościach wykonywanych w parku tematycznym, pisze e-mail z zaproszeniem i wskazówkami, jak dotrzeć do celu,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Reagowanie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Nieudolnie reaguje w prostych sytuacjach, popełniając liczne błędy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Reaguje w prostych sytuacjach, często popełniając błędy: uzyskuje i przekazuje informacje odnośnie do czynności wykonywanych w danej chwili,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Popełniając nieliczne błędy, reaguje w prostych i bardziej złożonych sytuacjach: uzyskuje i przekazuje informacje odnośnie do czynności wykonywanych w danej chwil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Swobodnie i niemal bezbłędnie reaguje w prostych i złożonych sytuacjach: uzyskuje i przekazuje informacje odnośnie czynności wykonywanych w danej chwili, .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bezbłędnie reaguje w prostych i złożonych sytuacjach: uzyskuje i przekazuje informacje odnośnie czynności wykonywanych w danej chwili,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tabs>
                <w:tab w:val="left" w:leader="none" w:pos="226"/>
                <w:tab w:val="left" w:leader="none" w:pos="720"/>
              </w:tabs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ind w:left="226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tabs>
                <w:tab w:val="left" w:leader="none" w:pos="226"/>
                <w:tab w:val="left" w:leader="none" w:pos="720"/>
              </w:tabs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7A">
            <w:pPr>
              <w:spacing w:line="240" w:lineRule="auto"/>
              <w:ind w:left="272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tabs>
                <w:tab w:val="left" w:leader="none" w:pos="226"/>
                <w:tab w:val="left" w:leader="none" w:pos="720"/>
              </w:tabs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Bez większego trudu i na ogół poprawnie przekazuje w języku angielskim informacje zawarte w materiałach wizualnych.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tabs>
                <w:tab w:val="left" w:leader="none" w:pos="226"/>
                <w:tab w:val="left" w:leader="none" w:pos="720"/>
              </w:tabs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ind w:left="363" w:firstLine="0"/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tabs>
                <w:tab w:val="left" w:leader="none" w:pos="226"/>
                <w:tab w:val="left" w:leader="none" w:pos="720"/>
              </w:tabs>
              <w:spacing w:line="240" w:lineRule="auto"/>
              <w:ind w:left="226" w:hanging="18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Swobodnie i zawsze poprawnie przekazuje w języku angielskim informacje zawarte w materiałach wizualnych.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ind w:left="226" w:firstLine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line="240" w:lineRule="auto"/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Przygotowanie do lekcji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Obowiązkiem każdego ucznia jest posiadanie na każdej lekcji zeszytu, podręcznika i</w:t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zeszytu ćwiczeń. Brak którejś z pomocy odnotowywany jest w dzienniku lekcyjnym. </w:t>
      </w:r>
    </w:p>
    <w:p w:rsidR="00000000" w:rsidDel="00000000" w:rsidP="00000000" w:rsidRDefault="00000000" w:rsidRPr="00000000" w14:paraId="00000185">
      <w:pPr>
        <w:spacing w:line="240" w:lineRule="auto"/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Calibri" w:cs="Calibri" w:eastAsia="Calibri" w:hAnsi="Calibri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KSOProductBuildVer">
    <vt:lpwstr>1045-12.2.0.17562</vt:lpwstr>
  </property>
  <property fmtid="{D5CDD505-2E9C-101B-9397-08002B2CF9AE}" pid="5" name="ICV">
    <vt:lpwstr>EA0E8E93CFAB4E06BDDBE4FB667706FE_13</vt:lpwstr>
  </property>
</Properties>
</file>